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253D" w14:textId="77777777" w:rsidR="00142A0E" w:rsidRDefault="00142A0E"/>
    <w:p w14:paraId="3350834B" w14:textId="63075C39" w:rsidR="00C9057D" w:rsidRPr="00142A0E" w:rsidRDefault="00C9057D">
      <w:pPr>
        <w:rPr>
          <w:rFonts w:ascii="Arial" w:hAnsi="Arial" w:cs="Arial"/>
          <w:b/>
          <w:bCs/>
          <w:sz w:val="20"/>
          <w:szCs w:val="20"/>
        </w:rPr>
      </w:pPr>
      <w:r w:rsidRPr="00142A0E">
        <w:rPr>
          <w:rFonts w:ascii="Arial" w:hAnsi="Arial" w:cs="Arial"/>
          <w:b/>
          <w:bCs/>
          <w:sz w:val="20"/>
          <w:szCs w:val="20"/>
        </w:rPr>
        <w:t>Aufwandsentschädigung für ÜL ab 01.07.2022</w:t>
      </w:r>
    </w:p>
    <w:p w14:paraId="32C3CF3D" w14:textId="1CF2161A" w:rsidR="00C9057D" w:rsidRDefault="00C905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552"/>
      </w:tblGrid>
      <w:tr w:rsidR="00DB1885" w14:paraId="5A6D5401" w14:textId="77777777" w:rsidTr="00DB1885">
        <w:tc>
          <w:tcPr>
            <w:tcW w:w="5807" w:type="dxa"/>
          </w:tcPr>
          <w:p w14:paraId="4C277E98" w14:textId="1FD8AA43" w:rsidR="00DB1885" w:rsidRDefault="00DB1885">
            <w:r>
              <w:t>Leistungsart</w:t>
            </w:r>
          </w:p>
        </w:tc>
        <w:tc>
          <w:tcPr>
            <w:tcW w:w="2552" w:type="dxa"/>
          </w:tcPr>
          <w:p w14:paraId="33F1B303" w14:textId="675B194E" w:rsidR="00DB1885" w:rsidRPr="00CE460C" w:rsidRDefault="00DB1885">
            <w:pPr>
              <w:rPr>
                <w:b/>
                <w:bCs/>
                <w:sz w:val="18"/>
                <w:szCs w:val="18"/>
              </w:rPr>
            </w:pPr>
            <w:r w:rsidRPr="00CE460C">
              <w:rPr>
                <w:b/>
                <w:bCs/>
                <w:sz w:val="18"/>
                <w:szCs w:val="18"/>
              </w:rPr>
              <w:t>Entschädigung ab 01.07.2022</w:t>
            </w:r>
          </w:p>
        </w:tc>
      </w:tr>
      <w:tr w:rsidR="00DB1885" w14:paraId="3BBB6D5F" w14:textId="77777777" w:rsidTr="00DB1885">
        <w:tc>
          <w:tcPr>
            <w:tcW w:w="5807" w:type="dxa"/>
          </w:tcPr>
          <w:p w14:paraId="2F3C8301" w14:textId="7819F012" w:rsidR="00DB1885" w:rsidRPr="001128C5" w:rsidRDefault="00DB1885">
            <w:pPr>
              <w:rPr>
                <w:sz w:val="20"/>
                <w:szCs w:val="20"/>
              </w:rPr>
            </w:pPr>
            <w:r w:rsidRPr="001128C5">
              <w:rPr>
                <w:sz w:val="20"/>
                <w:szCs w:val="20"/>
              </w:rPr>
              <w:t xml:space="preserve">Trainingsgruppenleitung mit </w:t>
            </w:r>
            <w:r>
              <w:rPr>
                <w:sz w:val="20"/>
                <w:szCs w:val="20"/>
              </w:rPr>
              <w:t>DLV-</w:t>
            </w:r>
            <w:r w:rsidRPr="001128C5">
              <w:rPr>
                <w:sz w:val="20"/>
                <w:szCs w:val="20"/>
              </w:rPr>
              <w:t>A-Lizenz pro 90 Minuten-TE</w:t>
            </w:r>
            <w:r>
              <w:rPr>
                <w:sz w:val="20"/>
                <w:szCs w:val="20"/>
              </w:rPr>
              <w:t xml:space="preserve"> *)</w:t>
            </w:r>
          </w:p>
        </w:tc>
        <w:tc>
          <w:tcPr>
            <w:tcW w:w="2552" w:type="dxa"/>
          </w:tcPr>
          <w:p w14:paraId="5C581F73" w14:textId="5E9E6581" w:rsidR="00DB1885" w:rsidRPr="00CE460C" w:rsidRDefault="00DB1885">
            <w:pPr>
              <w:rPr>
                <w:b/>
                <w:bCs/>
              </w:rPr>
            </w:pPr>
            <w:r w:rsidRPr="00CE460C">
              <w:rPr>
                <w:b/>
                <w:bCs/>
              </w:rPr>
              <w:t>16,00</w:t>
            </w:r>
          </w:p>
        </w:tc>
      </w:tr>
      <w:tr w:rsidR="00DB1885" w14:paraId="23B842E7" w14:textId="77777777" w:rsidTr="00DB1885">
        <w:tc>
          <w:tcPr>
            <w:tcW w:w="5807" w:type="dxa"/>
          </w:tcPr>
          <w:p w14:paraId="205FB340" w14:textId="7BDD627D" w:rsidR="00DB1885" w:rsidRPr="001128C5" w:rsidRDefault="00DB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DLV-B- Lizenz</w:t>
            </w:r>
          </w:p>
        </w:tc>
        <w:tc>
          <w:tcPr>
            <w:tcW w:w="2552" w:type="dxa"/>
          </w:tcPr>
          <w:p w14:paraId="61DE2EDA" w14:textId="7F4AEC13" w:rsidR="00DB1885" w:rsidRPr="00CE460C" w:rsidRDefault="00DB1885">
            <w:pPr>
              <w:rPr>
                <w:b/>
                <w:bCs/>
              </w:rPr>
            </w:pPr>
            <w:r w:rsidRPr="00CE460C">
              <w:rPr>
                <w:b/>
                <w:bCs/>
              </w:rPr>
              <w:t>15,00</w:t>
            </w:r>
          </w:p>
        </w:tc>
      </w:tr>
      <w:tr w:rsidR="00DB1885" w14:paraId="5F1B3588" w14:textId="77777777" w:rsidTr="00DB1885">
        <w:tc>
          <w:tcPr>
            <w:tcW w:w="5807" w:type="dxa"/>
          </w:tcPr>
          <w:p w14:paraId="6EEB6C5C" w14:textId="4BAC9278" w:rsidR="00DB1885" w:rsidRPr="001128C5" w:rsidRDefault="00DB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DLV-C- Lizenz</w:t>
            </w:r>
          </w:p>
        </w:tc>
        <w:tc>
          <w:tcPr>
            <w:tcW w:w="2552" w:type="dxa"/>
          </w:tcPr>
          <w:p w14:paraId="659D5037" w14:textId="53C7EECF" w:rsidR="00DB1885" w:rsidRPr="00CE460C" w:rsidRDefault="00DB1885">
            <w:pPr>
              <w:rPr>
                <w:b/>
                <w:bCs/>
              </w:rPr>
            </w:pPr>
            <w:r w:rsidRPr="00CE460C">
              <w:rPr>
                <w:b/>
                <w:bCs/>
              </w:rPr>
              <w:t>14,00</w:t>
            </w:r>
          </w:p>
        </w:tc>
      </w:tr>
      <w:tr w:rsidR="00DB1885" w14:paraId="02BF43AC" w14:textId="77777777" w:rsidTr="00DB1885">
        <w:tc>
          <w:tcPr>
            <w:tcW w:w="5807" w:type="dxa"/>
          </w:tcPr>
          <w:p w14:paraId="31E17D4C" w14:textId="38034A54" w:rsidR="00DB1885" w:rsidRPr="001128C5" w:rsidRDefault="00DB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ohne DLV-Lizenz **)</w:t>
            </w:r>
          </w:p>
        </w:tc>
        <w:tc>
          <w:tcPr>
            <w:tcW w:w="2552" w:type="dxa"/>
          </w:tcPr>
          <w:p w14:paraId="6E7467CE" w14:textId="6A261F25" w:rsidR="00DB1885" w:rsidRPr="00CE460C" w:rsidRDefault="00DB1885">
            <w:pPr>
              <w:rPr>
                <w:b/>
                <w:bCs/>
              </w:rPr>
            </w:pPr>
            <w:r w:rsidRPr="00CE460C">
              <w:rPr>
                <w:b/>
                <w:bCs/>
              </w:rPr>
              <w:t>13,00</w:t>
            </w:r>
          </w:p>
        </w:tc>
      </w:tr>
      <w:tr w:rsidR="00DB1885" w14:paraId="62303D12" w14:textId="77777777" w:rsidTr="00DB1885">
        <w:tc>
          <w:tcPr>
            <w:tcW w:w="5807" w:type="dxa"/>
          </w:tcPr>
          <w:p w14:paraId="7E93DE72" w14:textId="21B48093" w:rsidR="00DB1885" w:rsidRPr="001128C5" w:rsidRDefault="00DB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Assistenz mit Qualifikation (DLV-D-Lizenz, Jugendleitercard, o.ä.)</w:t>
            </w:r>
          </w:p>
        </w:tc>
        <w:tc>
          <w:tcPr>
            <w:tcW w:w="2552" w:type="dxa"/>
          </w:tcPr>
          <w:p w14:paraId="1835C76C" w14:textId="2B0ADACF" w:rsidR="00DB1885" w:rsidRPr="00CE460C" w:rsidRDefault="00DB1885">
            <w:pPr>
              <w:rPr>
                <w:b/>
                <w:bCs/>
              </w:rPr>
            </w:pPr>
            <w:r w:rsidRPr="00CE460C">
              <w:rPr>
                <w:b/>
                <w:bCs/>
              </w:rPr>
              <w:t>11,00</w:t>
            </w:r>
          </w:p>
        </w:tc>
      </w:tr>
      <w:tr w:rsidR="00DB1885" w14:paraId="1CA010BF" w14:textId="77777777" w:rsidTr="00DB1885">
        <w:tc>
          <w:tcPr>
            <w:tcW w:w="5807" w:type="dxa"/>
          </w:tcPr>
          <w:p w14:paraId="6FA3B646" w14:textId="3947A627" w:rsidR="00DB1885" w:rsidRPr="001128C5" w:rsidRDefault="00DB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Assistenz ohne besondere Qualifikation</w:t>
            </w:r>
          </w:p>
        </w:tc>
        <w:tc>
          <w:tcPr>
            <w:tcW w:w="2552" w:type="dxa"/>
          </w:tcPr>
          <w:p w14:paraId="3DF289DF" w14:textId="26111908" w:rsidR="00DB1885" w:rsidRPr="00CE460C" w:rsidRDefault="00DB1885">
            <w:pPr>
              <w:rPr>
                <w:b/>
                <w:bCs/>
              </w:rPr>
            </w:pPr>
            <w:r w:rsidRPr="00CE460C">
              <w:rPr>
                <w:b/>
                <w:bCs/>
              </w:rPr>
              <w:t>10,00</w:t>
            </w:r>
          </w:p>
        </w:tc>
      </w:tr>
      <w:tr w:rsidR="00DB1885" w14:paraId="3F7302B5" w14:textId="77777777" w:rsidTr="00DB1885">
        <w:tc>
          <w:tcPr>
            <w:tcW w:w="5807" w:type="dxa"/>
          </w:tcPr>
          <w:p w14:paraId="43CA052D" w14:textId="77777777" w:rsidR="00DB1885" w:rsidRDefault="00DB188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2F1C081" w14:textId="77777777" w:rsidR="00DB1885" w:rsidRPr="00CE460C" w:rsidRDefault="00DB1885">
            <w:pPr>
              <w:rPr>
                <w:b/>
                <w:bCs/>
              </w:rPr>
            </w:pPr>
          </w:p>
        </w:tc>
      </w:tr>
      <w:tr w:rsidR="00DB1885" w14:paraId="5D00759F" w14:textId="77777777" w:rsidTr="00DB1885">
        <w:tc>
          <w:tcPr>
            <w:tcW w:w="5807" w:type="dxa"/>
          </w:tcPr>
          <w:p w14:paraId="43AF35F8" w14:textId="0B4535C3" w:rsidR="00DB1885" w:rsidRPr="001128C5" w:rsidRDefault="00DB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Organisationszuschlag für TG-Ltg &gt; 20 aktive Mitglieder pro Monat</w:t>
            </w:r>
          </w:p>
        </w:tc>
        <w:tc>
          <w:tcPr>
            <w:tcW w:w="2552" w:type="dxa"/>
          </w:tcPr>
          <w:p w14:paraId="731A8F82" w14:textId="4A0FC37B" w:rsidR="00DB1885" w:rsidRPr="00CE460C" w:rsidRDefault="00DB1885">
            <w:pPr>
              <w:rPr>
                <w:b/>
                <w:bCs/>
              </w:rPr>
            </w:pPr>
            <w:r w:rsidRPr="00CE460C">
              <w:rPr>
                <w:b/>
                <w:bCs/>
              </w:rPr>
              <w:t>20,00</w:t>
            </w:r>
          </w:p>
        </w:tc>
      </w:tr>
      <w:tr w:rsidR="00DB1885" w14:paraId="0E7F8BE0" w14:textId="77777777" w:rsidTr="00DB1885">
        <w:tc>
          <w:tcPr>
            <w:tcW w:w="5807" w:type="dxa"/>
          </w:tcPr>
          <w:p w14:paraId="75AD374A" w14:textId="77777777" w:rsidR="00DB1885" w:rsidRPr="001128C5" w:rsidRDefault="00DB188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503D141" w14:textId="77777777" w:rsidR="00DB1885" w:rsidRPr="00CE460C" w:rsidRDefault="00DB1885">
            <w:pPr>
              <w:rPr>
                <w:b/>
                <w:bCs/>
              </w:rPr>
            </w:pPr>
          </w:p>
        </w:tc>
      </w:tr>
      <w:tr w:rsidR="00DB1885" w14:paraId="7D6D66EE" w14:textId="77777777" w:rsidTr="00DB1885">
        <w:tc>
          <w:tcPr>
            <w:tcW w:w="5807" w:type="dxa"/>
          </w:tcPr>
          <w:p w14:paraId="4E25BB02" w14:textId="4EC93CCD" w:rsidR="00DB1885" w:rsidRPr="001128C5" w:rsidRDefault="00DB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Wettkampfbetreuung für TG-Ltg pro Wettkampftag</w:t>
            </w:r>
          </w:p>
        </w:tc>
        <w:tc>
          <w:tcPr>
            <w:tcW w:w="2552" w:type="dxa"/>
          </w:tcPr>
          <w:p w14:paraId="204475F1" w14:textId="6C6D5425" w:rsidR="00DB1885" w:rsidRPr="00CE460C" w:rsidRDefault="00DB1885">
            <w:pPr>
              <w:rPr>
                <w:b/>
                <w:bCs/>
              </w:rPr>
            </w:pPr>
            <w:r w:rsidRPr="00CE460C">
              <w:rPr>
                <w:b/>
                <w:bCs/>
              </w:rPr>
              <w:t>30,00</w:t>
            </w:r>
          </w:p>
        </w:tc>
      </w:tr>
      <w:tr w:rsidR="00DB1885" w14:paraId="16863942" w14:textId="77777777" w:rsidTr="00DB1885">
        <w:tc>
          <w:tcPr>
            <w:tcW w:w="5807" w:type="dxa"/>
          </w:tcPr>
          <w:p w14:paraId="6912A421" w14:textId="067D3360" w:rsidR="00DB1885" w:rsidRPr="001128C5" w:rsidRDefault="00DB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Wettkampfassistenz</w:t>
            </w:r>
          </w:p>
        </w:tc>
        <w:tc>
          <w:tcPr>
            <w:tcW w:w="2552" w:type="dxa"/>
          </w:tcPr>
          <w:p w14:paraId="3958962E" w14:textId="548D21C6" w:rsidR="00DB1885" w:rsidRPr="00CE460C" w:rsidRDefault="00DB1885">
            <w:pPr>
              <w:rPr>
                <w:b/>
                <w:bCs/>
              </w:rPr>
            </w:pPr>
            <w:r w:rsidRPr="00CE460C">
              <w:rPr>
                <w:b/>
                <w:bCs/>
              </w:rPr>
              <w:t>15,00</w:t>
            </w:r>
          </w:p>
        </w:tc>
      </w:tr>
      <w:tr w:rsidR="00DB1885" w14:paraId="72C37493" w14:textId="77777777" w:rsidTr="00DB1885">
        <w:tc>
          <w:tcPr>
            <w:tcW w:w="5807" w:type="dxa"/>
          </w:tcPr>
          <w:p w14:paraId="364F4496" w14:textId="77777777" w:rsidR="00DB1885" w:rsidRPr="001128C5" w:rsidRDefault="00DB188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933C96F" w14:textId="77777777" w:rsidR="00DB1885" w:rsidRPr="00CE460C" w:rsidRDefault="00DB1885">
            <w:pPr>
              <w:rPr>
                <w:b/>
                <w:bCs/>
              </w:rPr>
            </w:pPr>
          </w:p>
        </w:tc>
      </w:tr>
      <w:tr w:rsidR="00DB1885" w14:paraId="282825C7" w14:textId="77777777" w:rsidTr="00DB1885">
        <w:tc>
          <w:tcPr>
            <w:tcW w:w="5807" w:type="dxa"/>
          </w:tcPr>
          <w:p w14:paraId="4F5C0FA8" w14:textId="448B0C23" w:rsidR="00DB1885" w:rsidRPr="001128C5" w:rsidRDefault="00DB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Trainingslagerbetreuung und vorbereitende Organisation pro Tag für TG-Ltg</w:t>
            </w:r>
          </w:p>
        </w:tc>
        <w:tc>
          <w:tcPr>
            <w:tcW w:w="2552" w:type="dxa"/>
          </w:tcPr>
          <w:p w14:paraId="1476AF1A" w14:textId="74CD150D" w:rsidR="00DB1885" w:rsidRPr="00CE460C" w:rsidRDefault="00DB1885">
            <w:pPr>
              <w:rPr>
                <w:b/>
                <w:bCs/>
              </w:rPr>
            </w:pPr>
            <w:r w:rsidRPr="00CE460C">
              <w:rPr>
                <w:b/>
                <w:bCs/>
              </w:rPr>
              <w:t>40,00</w:t>
            </w:r>
          </w:p>
        </w:tc>
      </w:tr>
      <w:tr w:rsidR="00DB1885" w14:paraId="34F5D1EF" w14:textId="77777777" w:rsidTr="00DB1885">
        <w:tc>
          <w:tcPr>
            <w:tcW w:w="5807" w:type="dxa"/>
          </w:tcPr>
          <w:p w14:paraId="14003948" w14:textId="10F1D2A0" w:rsidR="00DB1885" w:rsidRDefault="00DB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Trainingslagerassistenz pro Tag</w:t>
            </w:r>
          </w:p>
        </w:tc>
        <w:tc>
          <w:tcPr>
            <w:tcW w:w="2552" w:type="dxa"/>
          </w:tcPr>
          <w:p w14:paraId="55BC542B" w14:textId="11E0B488" w:rsidR="00DB1885" w:rsidRPr="00CE460C" w:rsidRDefault="00DB1885">
            <w:pPr>
              <w:rPr>
                <w:b/>
                <w:bCs/>
              </w:rPr>
            </w:pPr>
            <w:r w:rsidRPr="00CE460C">
              <w:rPr>
                <w:b/>
                <w:bCs/>
              </w:rPr>
              <w:t>20,00</w:t>
            </w:r>
          </w:p>
        </w:tc>
      </w:tr>
    </w:tbl>
    <w:p w14:paraId="0E46AD1A" w14:textId="36377A97" w:rsidR="00C9057D" w:rsidRDefault="00C9057D"/>
    <w:p w14:paraId="0966D577" w14:textId="5A7ABA8F" w:rsidR="001128C5" w:rsidRDefault="00A22135">
      <w:pPr>
        <w:rPr>
          <w:sz w:val="20"/>
          <w:szCs w:val="20"/>
        </w:rPr>
      </w:pPr>
      <w:r w:rsidRPr="00426484">
        <w:rPr>
          <w:sz w:val="20"/>
          <w:szCs w:val="20"/>
        </w:rPr>
        <w:t>*)</w:t>
      </w:r>
      <w:r w:rsidR="001128C5" w:rsidRPr="00426484">
        <w:rPr>
          <w:sz w:val="20"/>
          <w:szCs w:val="20"/>
        </w:rPr>
        <w:t xml:space="preserve"> </w:t>
      </w:r>
      <w:r w:rsidR="001128C5" w:rsidRPr="00426484">
        <w:rPr>
          <w:sz w:val="20"/>
          <w:szCs w:val="20"/>
        </w:rPr>
        <w:tab/>
        <w:t>Trainingseinheit umfass</w:t>
      </w:r>
      <w:r w:rsidR="00426484" w:rsidRPr="00426484">
        <w:rPr>
          <w:sz w:val="20"/>
          <w:szCs w:val="20"/>
        </w:rPr>
        <w:t>t eine Spanne von 90min +/- 15 min. nach Entscheidung der T</w:t>
      </w:r>
      <w:r w:rsidR="00426484">
        <w:rPr>
          <w:sz w:val="20"/>
          <w:szCs w:val="20"/>
        </w:rPr>
        <w:t>G-</w:t>
      </w:r>
      <w:r w:rsidR="00426484" w:rsidRPr="00426484">
        <w:rPr>
          <w:sz w:val="20"/>
          <w:szCs w:val="20"/>
        </w:rPr>
        <w:t>Ltg</w:t>
      </w:r>
    </w:p>
    <w:p w14:paraId="55B9BB0D" w14:textId="747A805F" w:rsidR="0079529B" w:rsidRDefault="0079529B" w:rsidP="0079529B">
      <w:pPr>
        <w:ind w:left="700" w:hanging="700"/>
        <w:rPr>
          <w:sz w:val="20"/>
          <w:szCs w:val="20"/>
        </w:rPr>
      </w:pPr>
      <w:r>
        <w:rPr>
          <w:sz w:val="20"/>
          <w:szCs w:val="20"/>
        </w:rPr>
        <w:t>**)</w:t>
      </w:r>
      <w:r>
        <w:rPr>
          <w:sz w:val="20"/>
          <w:szCs w:val="20"/>
        </w:rPr>
        <w:tab/>
        <w:t>Lizenzinhaber anderer Verbände, mit Sportlehrerausbildung oder langjähriger Erfahrung können den DLV-Lizenz-Inhabern nach Entscheidung des Vorstandes gleichgestellt werden.</w:t>
      </w:r>
    </w:p>
    <w:p w14:paraId="1A9BBAD8" w14:textId="635BAD89" w:rsidR="00C30D9B" w:rsidRDefault="00C30D9B" w:rsidP="0079529B">
      <w:pPr>
        <w:ind w:left="700" w:hanging="700"/>
        <w:rPr>
          <w:sz w:val="20"/>
          <w:szCs w:val="20"/>
        </w:rPr>
      </w:pPr>
    </w:p>
    <w:p w14:paraId="32671A14" w14:textId="77777777" w:rsidR="00142A0E" w:rsidRPr="00606F9A" w:rsidRDefault="00142A0E" w:rsidP="00142A0E">
      <w:pPr>
        <w:rPr>
          <w:rFonts w:ascii="Arial" w:eastAsia="Times New Roman" w:hAnsi="Arial" w:cs="Arial"/>
          <w:b/>
          <w:color w:val="002060"/>
          <w:sz w:val="20"/>
          <w:szCs w:val="20"/>
          <w:lang w:eastAsia="de-DE"/>
        </w:rPr>
      </w:pPr>
      <w:r w:rsidRPr="00606F9A">
        <w:rPr>
          <w:rFonts w:ascii="Arial" w:eastAsia="Times New Roman" w:hAnsi="Arial" w:cs="Arial"/>
          <w:b/>
          <w:sz w:val="20"/>
          <w:szCs w:val="20"/>
          <w:lang w:eastAsia="de-DE"/>
        </w:rPr>
        <w:t>Auslagenersatz für den Erwerb/Erhalt der Trainerlizenz</w:t>
      </w:r>
      <w:r w:rsidRPr="00606F9A">
        <w:rPr>
          <w:rFonts w:ascii="Arial" w:eastAsia="Times New Roman" w:hAnsi="Arial" w:cs="Arial"/>
          <w:b/>
          <w:color w:val="002060"/>
          <w:sz w:val="20"/>
          <w:szCs w:val="20"/>
          <w:lang w:eastAsia="de-DE"/>
        </w:rPr>
        <w:t xml:space="preserve"> </w:t>
      </w:r>
    </w:p>
    <w:p w14:paraId="38604A22" w14:textId="77777777" w:rsidR="00142A0E" w:rsidRPr="00606F9A" w:rsidRDefault="00142A0E" w:rsidP="00142A0E">
      <w:pPr>
        <w:rPr>
          <w:rFonts w:ascii="Arial" w:eastAsia="Times New Roman" w:hAnsi="Arial" w:cs="Arial"/>
          <w:b/>
          <w:color w:val="002060"/>
          <w:sz w:val="20"/>
          <w:szCs w:val="20"/>
          <w:lang w:eastAsia="de-DE"/>
        </w:rPr>
      </w:pPr>
      <w:r w:rsidRPr="00606F9A">
        <w:rPr>
          <w:rFonts w:ascii="Arial" w:eastAsia="Times New Roman" w:hAnsi="Arial" w:cs="Arial"/>
          <w:b/>
          <w:color w:val="FF0000"/>
          <w:sz w:val="20"/>
          <w:szCs w:val="20"/>
          <w:lang w:eastAsia="de-DE"/>
        </w:rPr>
        <w:t xml:space="preserve">     </w:t>
      </w:r>
    </w:p>
    <w:p w14:paraId="2933D699" w14:textId="77777777" w:rsidR="009166E6" w:rsidRPr="00606F9A" w:rsidRDefault="009166E6" w:rsidP="009166E6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606F9A">
        <w:rPr>
          <w:rFonts w:ascii="Arial" w:eastAsia="Times New Roman" w:hAnsi="Arial" w:cs="Arial"/>
          <w:sz w:val="20"/>
          <w:szCs w:val="20"/>
          <w:lang w:eastAsia="de-DE"/>
        </w:rPr>
        <w:t xml:space="preserve">Erwerb einer Trainerlizenz und Kosten für deren Verlängerung sind prinzipiell Angelegenheit der Trainer/innen. </w:t>
      </w:r>
    </w:p>
    <w:p w14:paraId="44BC71B7" w14:textId="77777777" w:rsidR="009166E6" w:rsidRPr="00606F9A" w:rsidRDefault="009166E6" w:rsidP="009166E6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606F9A">
        <w:rPr>
          <w:rFonts w:ascii="Arial" w:eastAsia="Times New Roman" w:hAnsi="Arial" w:cs="Arial"/>
          <w:sz w:val="20"/>
          <w:szCs w:val="20"/>
          <w:lang w:eastAsia="de-DE"/>
        </w:rPr>
        <w:t xml:space="preserve">Trainer/innen, die Mitglieder des Vereins sind und ausschließlich Mitglieder des Vereins trainieren, können auf Antrag vor der jeweiligen Maßnahme die Kosten des Lizenzerwerbes (Ausbildungs-Seminar) erstattet bekommen. Eventuelle Reisekosten sind selbst zu tragen. </w:t>
      </w:r>
    </w:p>
    <w:p w14:paraId="2C380D99" w14:textId="77777777" w:rsidR="009166E6" w:rsidRDefault="009166E6" w:rsidP="009166E6">
      <w:pPr>
        <w:ind w:left="700" w:hanging="700"/>
        <w:rPr>
          <w:rFonts w:ascii="Arial" w:eastAsia="Times New Roman" w:hAnsi="Arial" w:cs="Arial"/>
          <w:sz w:val="20"/>
          <w:szCs w:val="20"/>
          <w:lang w:eastAsia="de-DE"/>
        </w:rPr>
      </w:pPr>
      <w:r w:rsidRPr="00606F9A">
        <w:rPr>
          <w:rFonts w:ascii="Arial" w:eastAsia="Times New Roman" w:hAnsi="Arial" w:cs="Arial"/>
          <w:sz w:val="20"/>
          <w:szCs w:val="20"/>
          <w:lang w:eastAsia="de-DE"/>
        </w:rPr>
        <w:t>Sofern der Verein die genannten Kosten übernehmen soll, verpflichtet sich der/die Trainer/in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0F78CC7E" w14:textId="77777777" w:rsidR="009166E6" w:rsidRDefault="009166E6" w:rsidP="009166E6">
      <w:pPr>
        <w:ind w:left="700" w:hanging="700"/>
        <w:rPr>
          <w:rFonts w:ascii="Arial" w:eastAsia="Times New Roman" w:hAnsi="Arial" w:cs="Arial"/>
          <w:sz w:val="20"/>
          <w:szCs w:val="20"/>
          <w:lang w:eastAsia="de-DE"/>
        </w:rPr>
      </w:pPr>
      <w:r w:rsidRPr="00606F9A">
        <w:rPr>
          <w:rFonts w:ascii="Arial" w:eastAsia="Times New Roman" w:hAnsi="Arial" w:cs="Arial"/>
          <w:sz w:val="20"/>
          <w:szCs w:val="20"/>
          <w:lang w:eastAsia="de-DE"/>
        </w:rPr>
        <w:t xml:space="preserve">mindesten zwei Trainingseinheiten/Woche für die Dauer von drei Jahren für den Verein </w:t>
      </w:r>
    </w:p>
    <w:p w14:paraId="2F3B6940" w14:textId="77777777" w:rsidR="009166E6" w:rsidRDefault="009166E6" w:rsidP="009166E6">
      <w:pPr>
        <w:ind w:left="700" w:hanging="700"/>
        <w:rPr>
          <w:rFonts w:ascii="Arial" w:eastAsia="Times New Roman" w:hAnsi="Arial" w:cs="Arial"/>
          <w:sz w:val="20"/>
          <w:szCs w:val="20"/>
          <w:lang w:eastAsia="de-DE"/>
        </w:rPr>
      </w:pPr>
      <w:r w:rsidRPr="00606F9A">
        <w:rPr>
          <w:rFonts w:ascii="Arial" w:eastAsia="Times New Roman" w:hAnsi="Arial" w:cs="Arial"/>
          <w:sz w:val="20"/>
          <w:szCs w:val="20"/>
          <w:lang w:eastAsia="de-DE"/>
        </w:rPr>
        <w:t xml:space="preserve">durchzuführen. Kann diese Verpflichtung nicht eingehalten werden, sind die gewährten </w:t>
      </w:r>
    </w:p>
    <w:p w14:paraId="4F1D3C08" w14:textId="2849B898" w:rsidR="00C30D9B" w:rsidRDefault="009166E6" w:rsidP="009166E6">
      <w:pPr>
        <w:ind w:left="700" w:hanging="700"/>
        <w:rPr>
          <w:sz w:val="20"/>
          <w:szCs w:val="20"/>
        </w:rPr>
      </w:pPr>
      <w:r w:rsidRPr="00606F9A">
        <w:rPr>
          <w:rFonts w:ascii="Arial" w:eastAsia="Times New Roman" w:hAnsi="Arial" w:cs="Arial"/>
          <w:sz w:val="20"/>
          <w:szCs w:val="20"/>
          <w:lang w:eastAsia="de-DE"/>
        </w:rPr>
        <w:t>Kostenerstattungen anteilig zurückzuzahlen.</w:t>
      </w:r>
    </w:p>
    <w:p w14:paraId="2D97F5E6" w14:textId="39C14236" w:rsidR="00142A0E" w:rsidRDefault="00142A0E" w:rsidP="0079529B">
      <w:pPr>
        <w:ind w:left="700" w:hanging="700"/>
        <w:rPr>
          <w:sz w:val="20"/>
          <w:szCs w:val="20"/>
        </w:rPr>
      </w:pPr>
    </w:p>
    <w:p w14:paraId="4615DA4C" w14:textId="2EF8E624" w:rsidR="00142A0E" w:rsidRDefault="00142A0E" w:rsidP="00E94727">
      <w:pPr>
        <w:rPr>
          <w:sz w:val="20"/>
          <w:szCs w:val="20"/>
        </w:rPr>
      </w:pPr>
      <w:r>
        <w:rPr>
          <w:sz w:val="20"/>
          <w:szCs w:val="20"/>
        </w:rPr>
        <w:t xml:space="preserve">Für </w:t>
      </w:r>
      <w:r w:rsidRPr="009166E6">
        <w:rPr>
          <w:rFonts w:ascii="Arial" w:hAnsi="Arial" w:cs="Arial"/>
          <w:b/>
          <w:bCs/>
          <w:sz w:val="20"/>
          <w:szCs w:val="20"/>
        </w:rPr>
        <w:t>Sonderfälle,</w:t>
      </w:r>
      <w:r>
        <w:rPr>
          <w:sz w:val="20"/>
          <w:szCs w:val="20"/>
        </w:rPr>
        <w:t xml:space="preserve"> einmalig </w:t>
      </w:r>
      <w:r w:rsidR="00E94727">
        <w:rPr>
          <w:sz w:val="20"/>
          <w:szCs w:val="20"/>
        </w:rPr>
        <w:t xml:space="preserve">projektbezogen </w:t>
      </w:r>
      <w:r>
        <w:rPr>
          <w:sz w:val="20"/>
          <w:szCs w:val="20"/>
        </w:rPr>
        <w:t>oder dauerhaft</w:t>
      </w:r>
      <w:r w:rsidR="00E94727">
        <w:rPr>
          <w:sz w:val="20"/>
          <w:szCs w:val="20"/>
        </w:rPr>
        <w:t>, kann der Vorstand Sonderregelungen der Aufwandsentschädigung für einzelne Personen festlegen</w:t>
      </w:r>
    </w:p>
    <w:p w14:paraId="1DA1C667" w14:textId="6245104B" w:rsidR="00DB1885" w:rsidRPr="00DB1885" w:rsidRDefault="00DB1885" w:rsidP="00DB1885">
      <w:pPr>
        <w:rPr>
          <w:sz w:val="20"/>
          <w:szCs w:val="20"/>
        </w:rPr>
      </w:pPr>
    </w:p>
    <w:p w14:paraId="0E8EF3E7" w14:textId="1D2F928D" w:rsidR="00DB1885" w:rsidRPr="00DB1885" w:rsidRDefault="00DB1885" w:rsidP="00DB1885">
      <w:pPr>
        <w:rPr>
          <w:sz w:val="20"/>
          <w:szCs w:val="20"/>
        </w:rPr>
      </w:pPr>
    </w:p>
    <w:p w14:paraId="4515F673" w14:textId="769C81B3" w:rsidR="00DB1885" w:rsidRPr="00DB1885" w:rsidRDefault="00DB1885" w:rsidP="00DB1885">
      <w:pPr>
        <w:rPr>
          <w:sz w:val="20"/>
          <w:szCs w:val="20"/>
        </w:rPr>
      </w:pPr>
    </w:p>
    <w:p w14:paraId="6D28ADC1" w14:textId="4C9EBD86" w:rsidR="00DB1885" w:rsidRPr="00DB1885" w:rsidRDefault="00DB1885" w:rsidP="00DB1885">
      <w:pPr>
        <w:rPr>
          <w:sz w:val="20"/>
          <w:szCs w:val="20"/>
        </w:rPr>
      </w:pPr>
    </w:p>
    <w:p w14:paraId="00D993A0" w14:textId="360121B7" w:rsidR="00DB1885" w:rsidRPr="00DB1885" w:rsidRDefault="00DB1885" w:rsidP="00DB1885">
      <w:pPr>
        <w:rPr>
          <w:sz w:val="20"/>
          <w:szCs w:val="20"/>
        </w:rPr>
      </w:pPr>
    </w:p>
    <w:p w14:paraId="647732FC" w14:textId="4BEBDA1E" w:rsidR="00DB1885" w:rsidRPr="00DB1885" w:rsidRDefault="00DB1885" w:rsidP="00DB1885">
      <w:pPr>
        <w:rPr>
          <w:sz w:val="20"/>
          <w:szCs w:val="20"/>
        </w:rPr>
      </w:pPr>
    </w:p>
    <w:p w14:paraId="321B924E" w14:textId="66C89945" w:rsidR="00DB1885" w:rsidRPr="00DB1885" w:rsidRDefault="00DB1885" w:rsidP="00DB1885">
      <w:pPr>
        <w:rPr>
          <w:sz w:val="20"/>
          <w:szCs w:val="20"/>
        </w:rPr>
      </w:pPr>
    </w:p>
    <w:p w14:paraId="38ACCB3A" w14:textId="57FD3DC5" w:rsidR="00DB1885" w:rsidRPr="00DB1885" w:rsidRDefault="00DB1885" w:rsidP="00DB1885">
      <w:pPr>
        <w:rPr>
          <w:sz w:val="20"/>
          <w:szCs w:val="20"/>
        </w:rPr>
      </w:pPr>
    </w:p>
    <w:p w14:paraId="29379645" w14:textId="548C9787" w:rsidR="00DB1885" w:rsidRPr="00DB1885" w:rsidRDefault="00DB1885" w:rsidP="00DB1885">
      <w:pPr>
        <w:rPr>
          <w:sz w:val="20"/>
          <w:szCs w:val="20"/>
        </w:rPr>
      </w:pPr>
    </w:p>
    <w:p w14:paraId="309DF44E" w14:textId="36B21B25" w:rsidR="00DB1885" w:rsidRPr="00DB1885" w:rsidRDefault="00DB1885" w:rsidP="00DB1885">
      <w:pPr>
        <w:rPr>
          <w:sz w:val="20"/>
          <w:szCs w:val="20"/>
        </w:rPr>
      </w:pPr>
    </w:p>
    <w:p w14:paraId="69C826DE" w14:textId="3E87F6FA" w:rsidR="00DB1885" w:rsidRPr="00DB1885" w:rsidRDefault="00DB1885" w:rsidP="00DB1885">
      <w:pPr>
        <w:rPr>
          <w:sz w:val="20"/>
          <w:szCs w:val="20"/>
        </w:rPr>
      </w:pPr>
    </w:p>
    <w:p w14:paraId="011AB6FB" w14:textId="78EA6CB5" w:rsidR="00DB1885" w:rsidRPr="00DB1885" w:rsidRDefault="00DB1885" w:rsidP="00DB1885">
      <w:pPr>
        <w:rPr>
          <w:sz w:val="20"/>
          <w:szCs w:val="20"/>
        </w:rPr>
      </w:pPr>
    </w:p>
    <w:p w14:paraId="54595E6E" w14:textId="03887EF3" w:rsidR="00DB1885" w:rsidRPr="00DB1885" w:rsidRDefault="00DB1885" w:rsidP="00DB1885">
      <w:pPr>
        <w:rPr>
          <w:sz w:val="20"/>
          <w:szCs w:val="20"/>
        </w:rPr>
      </w:pPr>
    </w:p>
    <w:p w14:paraId="267AF3B7" w14:textId="55E4793D" w:rsidR="00DB1885" w:rsidRPr="00DB1885" w:rsidRDefault="00DB1885" w:rsidP="00DB1885">
      <w:pPr>
        <w:rPr>
          <w:sz w:val="20"/>
          <w:szCs w:val="20"/>
        </w:rPr>
      </w:pPr>
    </w:p>
    <w:p w14:paraId="390BF71F" w14:textId="1B143190" w:rsidR="00DB1885" w:rsidRPr="00DB1885" w:rsidRDefault="00DB1885" w:rsidP="00DB1885">
      <w:pPr>
        <w:rPr>
          <w:sz w:val="20"/>
          <w:szCs w:val="20"/>
        </w:rPr>
      </w:pPr>
    </w:p>
    <w:p w14:paraId="70BE17DC" w14:textId="595DB82B" w:rsidR="00DB1885" w:rsidRPr="00DB1885" w:rsidRDefault="00DB1885" w:rsidP="00DB1885">
      <w:pPr>
        <w:rPr>
          <w:sz w:val="20"/>
          <w:szCs w:val="20"/>
        </w:rPr>
      </w:pPr>
      <w:r>
        <w:rPr>
          <w:sz w:val="20"/>
          <w:szCs w:val="20"/>
        </w:rPr>
        <w:t>Quelle: VS LA 2022-2 am 17.05.2022</w:t>
      </w:r>
    </w:p>
    <w:sectPr w:rsidR="00DB1885" w:rsidRPr="00DB1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7D"/>
    <w:rsid w:val="00043AE5"/>
    <w:rsid w:val="001128C5"/>
    <w:rsid w:val="00142A0E"/>
    <w:rsid w:val="002A11EA"/>
    <w:rsid w:val="003C7A0D"/>
    <w:rsid w:val="00426484"/>
    <w:rsid w:val="00652F3A"/>
    <w:rsid w:val="006C58F8"/>
    <w:rsid w:val="0079529B"/>
    <w:rsid w:val="009166E6"/>
    <w:rsid w:val="00A00469"/>
    <w:rsid w:val="00A22135"/>
    <w:rsid w:val="00C30D9B"/>
    <w:rsid w:val="00C402DB"/>
    <w:rsid w:val="00C9057D"/>
    <w:rsid w:val="00CE460C"/>
    <w:rsid w:val="00DB1885"/>
    <w:rsid w:val="00E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5125E"/>
  <w15:chartTrackingRefBased/>
  <w15:docId w15:val="{F6D9F985-8FE6-A94C-9294-CD214A2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28C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264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4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4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48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2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Demmel</dc:creator>
  <cp:keywords/>
  <dc:description/>
  <cp:lastModifiedBy>Jürgen Demmel</cp:lastModifiedBy>
  <cp:revision>3</cp:revision>
  <cp:lastPrinted>2022-09-07T06:49:00Z</cp:lastPrinted>
  <dcterms:created xsi:type="dcterms:W3CDTF">2022-09-08T08:01:00Z</dcterms:created>
  <dcterms:modified xsi:type="dcterms:W3CDTF">2022-09-08T08:04:00Z</dcterms:modified>
</cp:coreProperties>
</file>